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FB" w:rsidRPr="005420FB" w:rsidRDefault="005420FB" w:rsidP="005420FB">
      <w:pPr>
        <w:spacing w:after="0"/>
        <w:ind w:firstLine="708"/>
        <w:rPr>
          <w:sz w:val="20"/>
          <w:szCs w:val="20"/>
        </w:rPr>
      </w:pPr>
      <w:r w:rsidRPr="00D65253">
        <w:rPr>
          <w:noProof/>
          <w:sz w:val="16"/>
          <w:szCs w:val="16"/>
          <w:lang w:eastAsia="it-IT"/>
        </w:rPr>
        <w:drawing>
          <wp:anchor distT="0" distB="0" distL="114300" distR="114300" simplePos="0" relativeHeight="251661312" behindDoc="0" locked="0" layoutInCell="1" allowOverlap="1" wp14:anchorId="7D5CFDD7" wp14:editId="73832DAB">
            <wp:simplePos x="0" y="0"/>
            <wp:positionH relativeFrom="column">
              <wp:posOffset>-67442</wp:posOffset>
            </wp:positionH>
            <wp:positionV relativeFrom="paragraph">
              <wp:posOffset>-67310</wp:posOffset>
            </wp:positionV>
            <wp:extent cx="320543" cy="373706"/>
            <wp:effectExtent l="0" t="0" r="3810" b="762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6B6B6B"/>
                        </a:clrFrom>
                        <a:clrTo>
                          <a:srgbClr val="6B6B6B">
                            <a:alpha val="0"/>
                          </a:srgbClr>
                        </a:clrTo>
                      </a:clrChange>
                      <a:lum bright="54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07" t="32515" r="47644" b="32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43" cy="373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20FB"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1" locked="0" layoutInCell="1" allowOverlap="1" wp14:anchorId="6AD30F83" wp14:editId="3E070907">
            <wp:simplePos x="0" y="0"/>
            <wp:positionH relativeFrom="column">
              <wp:posOffset>4124292</wp:posOffset>
            </wp:positionH>
            <wp:positionV relativeFrom="paragraph">
              <wp:posOffset>-163195</wp:posOffset>
            </wp:positionV>
            <wp:extent cx="2250093" cy="1353787"/>
            <wp:effectExtent l="0" t="0" r="0" b="0"/>
            <wp:wrapNone/>
            <wp:docPr id="2" name="Immagine 2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093" cy="1353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20FB">
        <w:rPr>
          <w:sz w:val="20"/>
          <w:szCs w:val="20"/>
        </w:rPr>
        <w:t xml:space="preserve">Scuola paritaria dell’Infanzia e Primaria Parificata “Caterina Troiani” </w:t>
      </w:r>
    </w:p>
    <w:p w:rsidR="005420FB" w:rsidRPr="005420FB" w:rsidRDefault="005420FB" w:rsidP="005420FB">
      <w:pPr>
        <w:spacing w:after="0"/>
        <w:ind w:firstLine="708"/>
        <w:rPr>
          <w:sz w:val="20"/>
          <w:szCs w:val="20"/>
        </w:rPr>
      </w:pPr>
      <w:r w:rsidRPr="005420FB">
        <w:rPr>
          <w:sz w:val="20"/>
          <w:szCs w:val="20"/>
        </w:rPr>
        <w:t xml:space="preserve">Via Sbarre Centrali, 71 – 89133 Reggio Calabria – </w:t>
      </w:r>
      <w:proofErr w:type="spellStart"/>
      <w:r w:rsidRPr="005420FB">
        <w:rPr>
          <w:sz w:val="20"/>
          <w:szCs w:val="20"/>
        </w:rPr>
        <w:t>Tel</w:t>
      </w:r>
      <w:proofErr w:type="spellEnd"/>
      <w:r w:rsidRPr="005420FB">
        <w:rPr>
          <w:sz w:val="20"/>
          <w:szCs w:val="20"/>
        </w:rPr>
        <w:t>/Fax: 0965 57496</w:t>
      </w:r>
    </w:p>
    <w:p w:rsidR="005420FB" w:rsidRPr="005420FB" w:rsidRDefault="005420FB" w:rsidP="005420FB">
      <w:pPr>
        <w:spacing w:after="0"/>
        <w:ind w:firstLine="708"/>
        <w:rPr>
          <w:sz w:val="20"/>
          <w:szCs w:val="20"/>
        </w:rPr>
      </w:pPr>
      <w:r w:rsidRPr="00D65253">
        <w:rPr>
          <w:noProof/>
          <w:sz w:val="16"/>
          <w:szCs w:val="16"/>
          <w:lang w:eastAsia="it-IT"/>
        </w:rPr>
        <w:drawing>
          <wp:anchor distT="0" distB="0" distL="114300" distR="114300" simplePos="0" relativeHeight="251663360" behindDoc="1" locked="0" layoutInCell="1" allowOverlap="1" wp14:anchorId="5962B607" wp14:editId="3AEE09EE">
            <wp:simplePos x="0" y="0"/>
            <wp:positionH relativeFrom="column">
              <wp:posOffset>-68928</wp:posOffset>
            </wp:positionH>
            <wp:positionV relativeFrom="paragraph">
              <wp:posOffset>83202</wp:posOffset>
            </wp:positionV>
            <wp:extent cx="391886" cy="371151"/>
            <wp:effectExtent l="0" t="0" r="8255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86" cy="371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5420FB">
        <w:rPr>
          <w:sz w:val="20"/>
          <w:szCs w:val="20"/>
        </w:rPr>
        <w:t>e-mail</w:t>
      </w:r>
      <w:proofErr w:type="gramEnd"/>
      <w:r w:rsidRPr="005420FB">
        <w:rPr>
          <w:sz w:val="20"/>
          <w:szCs w:val="20"/>
        </w:rPr>
        <w:t xml:space="preserve"> istsuore.caterinatroiani@gmail.com</w:t>
      </w:r>
    </w:p>
    <w:p w:rsidR="005420FB" w:rsidRPr="005420FB" w:rsidRDefault="005420FB" w:rsidP="005420FB">
      <w:pPr>
        <w:spacing w:after="0"/>
        <w:ind w:firstLine="708"/>
        <w:rPr>
          <w:sz w:val="20"/>
          <w:szCs w:val="20"/>
        </w:rPr>
      </w:pPr>
      <w:r w:rsidRPr="005420FB">
        <w:rPr>
          <w:sz w:val="20"/>
          <w:szCs w:val="20"/>
        </w:rPr>
        <w:t>www.istitutocaterinatroiani.it</w:t>
      </w:r>
    </w:p>
    <w:p w:rsidR="005420FB" w:rsidRDefault="005420FB" w:rsidP="005420FB">
      <w:r>
        <w:tab/>
      </w:r>
    </w:p>
    <w:p w:rsidR="005420FB" w:rsidRDefault="005420FB" w:rsidP="005420FB"/>
    <w:p w:rsidR="005420FB" w:rsidRDefault="005420FB" w:rsidP="005420FB">
      <w:pPr>
        <w:tabs>
          <w:tab w:val="left" w:pos="972"/>
        </w:tabs>
      </w:pPr>
      <w:r>
        <w:tab/>
      </w:r>
    </w:p>
    <w:p w:rsidR="005420FB" w:rsidRDefault="005420FB" w:rsidP="005420FB">
      <w:pPr>
        <w:tabs>
          <w:tab w:val="left" w:pos="6527"/>
        </w:tabs>
      </w:pPr>
      <w:proofErr w:type="spellStart"/>
      <w:r>
        <w:t>Prot</w:t>
      </w:r>
      <w:proofErr w:type="spellEnd"/>
      <w:r>
        <w:t>. n. 84</w:t>
      </w:r>
      <w:r>
        <w:tab/>
      </w:r>
    </w:p>
    <w:p w:rsidR="005420FB" w:rsidRPr="005420FB" w:rsidRDefault="005420FB" w:rsidP="005420FB">
      <w:pPr>
        <w:jc w:val="right"/>
        <w:rPr>
          <w:b/>
          <w:sz w:val="28"/>
          <w:szCs w:val="28"/>
        </w:rPr>
      </w:pPr>
      <w:r w:rsidRPr="005420FB">
        <w:rPr>
          <w:b/>
          <w:sz w:val="28"/>
          <w:szCs w:val="28"/>
        </w:rPr>
        <w:t xml:space="preserve">Alla cortese attenzione </w:t>
      </w:r>
    </w:p>
    <w:p w:rsidR="005420FB" w:rsidRPr="005420FB" w:rsidRDefault="005420FB" w:rsidP="005420FB">
      <w:pPr>
        <w:jc w:val="right"/>
        <w:rPr>
          <w:b/>
          <w:sz w:val="28"/>
          <w:szCs w:val="28"/>
        </w:rPr>
      </w:pPr>
      <w:proofErr w:type="gramStart"/>
      <w:r w:rsidRPr="005420FB">
        <w:rPr>
          <w:b/>
          <w:sz w:val="28"/>
          <w:szCs w:val="28"/>
        </w:rPr>
        <w:t>dei</w:t>
      </w:r>
      <w:proofErr w:type="gramEnd"/>
      <w:r w:rsidRPr="005420FB">
        <w:rPr>
          <w:b/>
          <w:sz w:val="28"/>
          <w:szCs w:val="28"/>
        </w:rPr>
        <w:t xml:space="preserve"> genitori dei bambini </w:t>
      </w:r>
    </w:p>
    <w:p w:rsidR="005420FB" w:rsidRPr="005420FB" w:rsidRDefault="005420FB" w:rsidP="005420FB">
      <w:pPr>
        <w:jc w:val="right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della</w:t>
      </w:r>
      <w:proofErr w:type="gramEnd"/>
      <w:r>
        <w:rPr>
          <w:b/>
          <w:sz w:val="28"/>
          <w:szCs w:val="28"/>
        </w:rPr>
        <w:t xml:space="preserve"> scuola primaria</w:t>
      </w:r>
    </w:p>
    <w:p w:rsidR="005420FB" w:rsidRDefault="005420FB" w:rsidP="005420FB"/>
    <w:p w:rsidR="005420FB" w:rsidRPr="005420FB" w:rsidRDefault="005420FB" w:rsidP="005420FB">
      <w:pPr>
        <w:jc w:val="both"/>
        <w:rPr>
          <w:sz w:val="28"/>
          <w:szCs w:val="28"/>
        </w:rPr>
      </w:pPr>
      <w:r w:rsidRPr="005420FB">
        <w:rPr>
          <w:sz w:val="28"/>
          <w:szCs w:val="28"/>
        </w:rPr>
        <w:t xml:space="preserve">Anche per </w:t>
      </w:r>
      <w:proofErr w:type="spellStart"/>
      <w:r w:rsidRPr="005420FB">
        <w:rPr>
          <w:sz w:val="28"/>
          <w:szCs w:val="28"/>
        </w:rPr>
        <w:t>l’a.s.</w:t>
      </w:r>
      <w:proofErr w:type="spellEnd"/>
      <w:r w:rsidRPr="005420FB">
        <w:rPr>
          <w:sz w:val="28"/>
          <w:szCs w:val="28"/>
        </w:rPr>
        <w:t xml:space="preserve"> 2016/2017 la Scuola ha aderito al programma europeo “Frutta nelle scuole”, introdotto dal regolamento (CE) n. 1234 del Consiglio del 22 ottobre 2007 e dal regolamento (CE) n. 288 della Commissione del 7 aprile 2009, finalizzato ad aumentare il consumo di frutta e verdura da parte dei bambini e ad attuare iniziative che supportino più corrette abitudini alimentari e una nutrizione maggiormente equilibrata, nella fase in cui si formano le loro abitudini alimentari. Destinatari del programma sono i bambini che frequentano la scuola primaria. </w:t>
      </w:r>
    </w:p>
    <w:p w:rsidR="005420FB" w:rsidRPr="005420FB" w:rsidRDefault="005420FB" w:rsidP="005420FB">
      <w:pPr>
        <w:jc w:val="both"/>
        <w:rPr>
          <w:sz w:val="28"/>
          <w:szCs w:val="28"/>
        </w:rPr>
      </w:pPr>
      <w:r w:rsidRPr="005420FB">
        <w:rPr>
          <w:sz w:val="28"/>
          <w:szCs w:val="28"/>
        </w:rPr>
        <w:t>I prodotti, selezionati in base alla loro semplicità d’uso e fruibilità, saranno distribuiti freschi tal quali, tagliati a fette, centrifugati o in preparati pronti all’uso. Nella scelta dei prodotti frutticoli sono stati privilegiati prodotti di qualità certificati (D.O.P., I.G.P., Biologici) e/o prodotti ottenuti con metodi di produzione integrata certificata e tenendo conto del carattere di stagionalità.</w:t>
      </w:r>
      <w:bookmarkStart w:id="0" w:name="_GoBack"/>
      <w:bookmarkEnd w:id="0"/>
    </w:p>
    <w:p w:rsidR="005420FB" w:rsidRPr="005420FB" w:rsidRDefault="005420FB" w:rsidP="005420FB">
      <w:pPr>
        <w:jc w:val="both"/>
        <w:rPr>
          <w:sz w:val="28"/>
          <w:szCs w:val="28"/>
        </w:rPr>
      </w:pPr>
      <w:r w:rsidRPr="005420FB">
        <w:rPr>
          <w:sz w:val="28"/>
          <w:szCs w:val="28"/>
        </w:rPr>
        <w:t>La distribuzione de</w:t>
      </w:r>
      <w:r w:rsidR="00376791">
        <w:rPr>
          <w:sz w:val="28"/>
          <w:szCs w:val="28"/>
        </w:rPr>
        <w:t>lla frutta inizierà da martedì 4</w:t>
      </w:r>
      <w:r w:rsidRPr="005420FB">
        <w:rPr>
          <w:sz w:val="28"/>
          <w:szCs w:val="28"/>
        </w:rPr>
        <w:t xml:space="preserve"> maggio, secondo il calendario definito dalla ditta appaltatrice. Nei giorni previsti inviteremo gli alunni a preferire la frutta distribuita alla consueta merenda. Se dovessero essere presenti casi di intolleranze o allergie Vi chiediamo di comunicarle per iscritto alla insegnante di classe.</w:t>
      </w:r>
    </w:p>
    <w:p w:rsidR="005420FB" w:rsidRDefault="005420FB" w:rsidP="005420FB"/>
    <w:p w:rsidR="005420FB" w:rsidRPr="005420FB" w:rsidRDefault="005420FB" w:rsidP="005420FB">
      <w:pPr>
        <w:ind w:left="4956"/>
        <w:jc w:val="center"/>
        <w:rPr>
          <w:sz w:val="28"/>
          <w:szCs w:val="28"/>
        </w:rPr>
      </w:pPr>
      <w:r w:rsidRPr="005420FB">
        <w:rPr>
          <w:sz w:val="28"/>
          <w:szCs w:val="28"/>
        </w:rPr>
        <w:t>Certi di una solle</w:t>
      </w:r>
      <w:r>
        <w:rPr>
          <w:sz w:val="28"/>
          <w:szCs w:val="28"/>
        </w:rPr>
        <w:t>cita collaborazione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</w:t>
      </w:r>
      <w:r w:rsidRPr="005420FB">
        <w:rPr>
          <w:sz w:val="28"/>
          <w:szCs w:val="28"/>
        </w:rPr>
        <w:t>a Direzione</w:t>
      </w:r>
    </w:p>
    <w:p w:rsidR="005420FB" w:rsidRPr="005420FB" w:rsidRDefault="005420FB" w:rsidP="005420FB">
      <w:pPr>
        <w:jc w:val="right"/>
        <w:rPr>
          <w:sz w:val="28"/>
          <w:szCs w:val="28"/>
        </w:rPr>
      </w:pPr>
      <w:r w:rsidRPr="005420FB">
        <w:rPr>
          <w:sz w:val="28"/>
          <w:szCs w:val="28"/>
        </w:rPr>
        <w:tab/>
      </w:r>
      <w:r w:rsidRPr="005420FB">
        <w:rPr>
          <w:sz w:val="28"/>
          <w:szCs w:val="28"/>
        </w:rPr>
        <w:tab/>
      </w:r>
    </w:p>
    <w:p w:rsidR="004D7F4D" w:rsidRDefault="004D7F4D"/>
    <w:sectPr w:rsidR="004D7F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FB"/>
    <w:rsid w:val="00376791"/>
    <w:rsid w:val="004D7F4D"/>
    <w:rsid w:val="0054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CD5A5-29EC-4B57-B07A-57832371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2017-04-29T06:19:00Z</dcterms:created>
  <dcterms:modified xsi:type="dcterms:W3CDTF">2017-04-29T15:25:00Z</dcterms:modified>
</cp:coreProperties>
</file>